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955" w:rsidRDefault="00455955" w:rsidP="00455955">
      <w:pPr>
        <w:pStyle w:val="a3"/>
        <w:spacing w:before="0" w:beforeAutospacing="0"/>
        <w:rPr>
          <w:rFonts w:ascii="Segoe UI Emoji" w:hAnsi="Segoe UI Emoji" w:cs="Segoe UI Emoji"/>
          <w:color w:val="202124"/>
          <w:sz w:val="24"/>
          <w:szCs w:val="24"/>
        </w:rPr>
      </w:pPr>
      <w:r w:rsidRPr="00455955">
        <w:drawing>
          <wp:inline distT="0" distB="0" distL="0" distR="0" wp14:anchorId="034820F1" wp14:editId="0C047BD8">
            <wp:extent cx="5731510" cy="333883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955">
        <w:drawing>
          <wp:inline distT="0" distB="0" distL="0" distR="0" wp14:anchorId="7B728437" wp14:editId="2931D89D">
            <wp:extent cx="5731510" cy="421322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955" w:rsidRDefault="00455955" w:rsidP="00455955">
      <w:pPr>
        <w:pStyle w:val="a3"/>
        <w:spacing w:before="0" w:beforeAutospacing="0"/>
        <w:rPr>
          <w:rFonts w:ascii="Segoe UI Emoji" w:hAnsi="Segoe UI Emoji" w:cs="Segoe UI Emoji"/>
          <w:color w:val="202124"/>
          <w:sz w:val="24"/>
          <w:szCs w:val="24"/>
        </w:rPr>
      </w:pPr>
    </w:p>
    <w:p w:rsidR="00455955" w:rsidRDefault="00455955" w:rsidP="00455955">
      <w:pPr>
        <w:pStyle w:val="a3"/>
        <w:spacing w:before="0" w:beforeAutospacing="0"/>
        <w:rPr>
          <w:rFonts w:ascii="Segoe UI Emoji" w:hAnsi="Segoe UI Emoji" w:cs="Segoe UI Emoji"/>
          <w:color w:val="202124"/>
          <w:sz w:val="24"/>
          <w:szCs w:val="24"/>
        </w:rPr>
      </w:pPr>
    </w:p>
    <w:p w:rsidR="00455955" w:rsidRDefault="00455955" w:rsidP="00455955">
      <w:pPr>
        <w:pStyle w:val="a3"/>
        <w:spacing w:before="0" w:beforeAutospacing="0"/>
        <w:rPr>
          <w:rFonts w:ascii="Segoe UI Emoji" w:hAnsi="Segoe UI Emoji" w:cs="Segoe UI Emoji"/>
          <w:color w:val="202124"/>
          <w:sz w:val="24"/>
          <w:szCs w:val="24"/>
        </w:rPr>
      </w:pPr>
    </w:p>
    <w:p w:rsidR="00455955" w:rsidRPr="00455955" w:rsidRDefault="00455955" w:rsidP="00455955">
      <w:pPr>
        <w:pStyle w:val="a3"/>
        <w:spacing w:before="0" w:beforeAutospacing="0"/>
        <w:rPr>
          <w:rFonts w:ascii="Arial" w:hAnsi="Arial" w:cs="Arial"/>
          <w:color w:val="202124"/>
          <w:sz w:val="24"/>
          <w:szCs w:val="24"/>
        </w:rPr>
      </w:pPr>
      <w:bookmarkStart w:id="0" w:name="_GoBack"/>
      <w:bookmarkEnd w:id="0"/>
      <w:r w:rsidRPr="00455955">
        <w:rPr>
          <w:rFonts w:ascii="Segoe UI Emoji" w:hAnsi="Segoe UI Emoji" w:cs="Segoe UI Emoji"/>
          <w:color w:val="202124"/>
          <w:sz w:val="24"/>
          <w:szCs w:val="24"/>
        </w:rPr>
        <w:lastRenderedPageBreak/>
        <w:t>🗓</w:t>
      </w:r>
      <w:r w:rsidRPr="00455955">
        <w:rPr>
          <w:rFonts w:ascii="Arial" w:hAnsi="Arial" w:cs="Arial"/>
          <w:color w:val="202124"/>
          <w:sz w:val="24"/>
          <w:szCs w:val="24"/>
        </w:rPr>
        <w:t>️</w:t>
      </w:r>
      <w:r w:rsidRPr="00455955">
        <w:rPr>
          <w:rFonts w:ascii="Arial" w:hAnsi="Arial"/>
          <w:color w:val="202124"/>
          <w:sz w:val="24"/>
          <w:szCs w:val="24"/>
          <w:cs/>
        </w:rPr>
        <w:t>วันนี้(</w:t>
      </w:r>
      <w:r w:rsidRPr="00455955">
        <w:rPr>
          <w:rFonts w:ascii="Arial" w:hAnsi="Arial" w:cs="Arial"/>
          <w:color w:val="202124"/>
          <w:sz w:val="24"/>
          <w:szCs w:val="24"/>
        </w:rPr>
        <w:t>27</w:t>
      </w:r>
      <w:r w:rsidRPr="00455955">
        <w:rPr>
          <w:rFonts w:ascii="Arial" w:hAnsi="Arial"/>
          <w:color w:val="202124"/>
          <w:sz w:val="24"/>
          <w:szCs w:val="24"/>
          <w:cs/>
        </w:rPr>
        <w:t>ก.พ.</w:t>
      </w:r>
      <w:r w:rsidRPr="00455955">
        <w:rPr>
          <w:rFonts w:ascii="Arial" w:hAnsi="Arial" w:cs="Arial"/>
          <w:color w:val="202124"/>
          <w:sz w:val="24"/>
          <w:szCs w:val="24"/>
        </w:rPr>
        <w:t>2568)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Segoe UI Emoji" w:hAnsi="Segoe UI Emoji" w:cs="Segoe UI Emoji"/>
          <w:color w:val="202124"/>
          <w:sz w:val="24"/>
          <w:szCs w:val="24"/>
        </w:rPr>
        <w:t>⏰</w:t>
      </w:r>
      <w:r w:rsidRPr="00455955">
        <w:rPr>
          <w:rFonts w:ascii="Arial" w:hAnsi="Arial"/>
          <w:color w:val="202124"/>
          <w:sz w:val="24"/>
          <w:szCs w:val="24"/>
          <w:cs/>
        </w:rPr>
        <w:t>เวลา</w:t>
      </w:r>
      <w:r w:rsidRPr="00455955">
        <w:rPr>
          <w:rFonts w:ascii="Arial" w:hAnsi="Arial" w:cs="Arial"/>
          <w:color w:val="202124"/>
          <w:sz w:val="24"/>
          <w:szCs w:val="24"/>
        </w:rPr>
        <w:t>21:10</w:t>
      </w:r>
      <w:r w:rsidRPr="00455955">
        <w:rPr>
          <w:rFonts w:ascii="Arial" w:hAnsi="Arial"/>
          <w:color w:val="202124"/>
          <w:sz w:val="24"/>
          <w:szCs w:val="24"/>
          <w:cs/>
        </w:rPr>
        <w:t>น.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ภายใต้การอำนวยการสั่งการของ พ.ต.อ.นิติคุณ ลี้ตระกูล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ผกก.สภ.ไทรงาม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พ.ต.ท.ทยากร จันแก้วปง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รอง ผกก.ป.สภ.ไทรงาม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พ.ต.ต.ศุภสิทธิ์ ตรีสัมมาเลิศ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สวป. สภ.ไทรงาม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ได้สั่งการให้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Segoe UI Emoji" w:hAnsi="Segoe UI Emoji" w:cs="Segoe UI Emoji"/>
          <w:color w:val="202124"/>
          <w:sz w:val="24"/>
          <w:szCs w:val="24"/>
        </w:rPr>
        <w:t>👮</w:t>
      </w:r>
      <w:r w:rsidRPr="00455955">
        <w:rPr>
          <w:rFonts w:ascii="Arial" w:hAnsi="Arial" w:cs="Arial"/>
          <w:color w:val="202124"/>
          <w:sz w:val="24"/>
          <w:szCs w:val="24"/>
        </w:rPr>
        <w:t>‍♂️</w:t>
      </w:r>
      <w:r w:rsidRPr="00455955">
        <w:rPr>
          <w:rFonts w:ascii="Arial" w:hAnsi="Arial"/>
          <w:color w:val="202124"/>
          <w:sz w:val="24"/>
          <w:szCs w:val="24"/>
          <w:cs/>
        </w:rPr>
        <w:t xml:space="preserve">ร.ต.อ.สมศักดิ์ อ่อนศิลา รอง สวป. สภ.ไทรงาม ปฏิบัติหน้าที่ร้อยเวรจราจร (ร้อยเวร </w:t>
      </w:r>
      <w:r w:rsidRPr="00455955">
        <w:rPr>
          <w:rFonts w:ascii="Arial" w:hAnsi="Arial" w:cs="Arial"/>
          <w:color w:val="202124"/>
          <w:sz w:val="24"/>
          <w:szCs w:val="24"/>
        </w:rPr>
        <w:t>60)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Arial" w:hAnsi="Arial"/>
          <w:color w:val="202124"/>
          <w:sz w:val="24"/>
          <w:szCs w:val="24"/>
          <w:cs/>
        </w:rPr>
        <w:t>พร้อมด้วย</w:t>
      </w:r>
      <w:r w:rsidRPr="00455955">
        <w:rPr>
          <w:rFonts w:ascii="Arial" w:hAnsi="Arial" w:cs="Arial"/>
          <w:color w:val="202124"/>
          <w:sz w:val="24"/>
          <w:szCs w:val="24"/>
        </w:rPr>
        <w:br/>
      </w:r>
      <w:r w:rsidRPr="00455955">
        <w:rPr>
          <w:rFonts w:ascii="Segoe UI Emoji" w:hAnsi="Segoe UI Emoji" w:cs="Segoe UI Emoji"/>
          <w:color w:val="202124"/>
          <w:sz w:val="24"/>
          <w:szCs w:val="24"/>
        </w:rPr>
        <w:t>👮</w:t>
      </w:r>
      <w:r w:rsidRPr="00455955">
        <w:rPr>
          <w:rFonts w:ascii="Arial" w:hAnsi="Arial" w:cs="Arial"/>
          <w:color w:val="202124"/>
          <w:sz w:val="24"/>
          <w:szCs w:val="24"/>
        </w:rPr>
        <w:t>‍♂️</w:t>
      </w:r>
      <w:r w:rsidRPr="00455955">
        <w:rPr>
          <w:rFonts w:ascii="Arial" w:hAnsi="Arial"/>
          <w:color w:val="202124"/>
          <w:sz w:val="24"/>
          <w:szCs w:val="24"/>
          <w:cs/>
        </w:rPr>
        <w:t>สายตรวจจราจร (ชุด</w:t>
      </w:r>
      <w:r w:rsidRPr="00455955">
        <w:rPr>
          <w:rFonts w:ascii="Arial" w:hAnsi="Arial" w:cs="Arial"/>
          <w:color w:val="202124"/>
          <w:sz w:val="24"/>
          <w:szCs w:val="24"/>
        </w:rPr>
        <w:t>60)</w:t>
      </w:r>
    </w:p>
    <w:p w:rsidR="00455955" w:rsidRPr="00455955" w:rsidRDefault="00455955" w:rsidP="00455955">
      <w:pPr>
        <w:spacing w:after="100" w:afterAutospacing="1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455955">
        <w:rPr>
          <w:rFonts w:ascii="Segoe UI Emoji" w:eastAsia="Times New Roman" w:hAnsi="Segoe UI Emoji" w:cs="Segoe UI Emoji"/>
          <w:color w:val="202124"/>
          <w:sz w:val="24"/>
          <w:szCs w:val="24"/>
        </w:rPr>
        <w:t>🚨</w:t>
      </w:r>
      <w:r w:rsidRPr="00455955">
        <w:rPr>
          <w:rFonts w:ascii="Arial" w:eastAsia="Times New Roman" w:hAnsi="Arial" w:cs="Angsana New"/>
          <w:color w:val="202124"/>
          <w:sz w:val="24"/>
          <w:szCs w:val="24"/>
          <w:cs/>
        </w:rPr>
        <w:t>ว.</w:t>
      </w:r>
      <w:r w:rsidRPr="00455955">
        <w:rPr>
          <w:rFonts w:ascii="Arial" w:eastAsia="Times New Roman" w:hAnsi="Arial" w:cs="Arial"/>
          <w:color w:val="202124"/>
          <w:sz w:val="24"/>
          <w:szCs w:val="24"/>
        </w:rPr>
        <w:t xml:space="preserve">4 </w:t>
      </w:r>
      <w:r w:rsidRPr="00455955">
        <w:rPr>
          <w:rFonts w:ascii="Arial" w:eastAsia="Times New Roman" w:hAnsi="Arial" w:cs="Angsana New"/>
          <w:color w:val="202124"/>
          <w:sz w:val="24"/>
          <w:szCs w:val="24"/>
          <w:cs/>
        </w:rPr>
        <w:t xml:space="preserve">เปิดสัญญานไฟวับวาบเส้นทางที่อาจจะมีการรวมตัวของกลุ่มวัยรุ่น เพื่อตรวจและป้องปรามการแข่งรถในทาง บริเวณ ถนนทางหลวง </w:t>
      </w:r>
      <w:r w:rsidRPr="00455955">
        <w:rPr>
          <w:rFonts w:ascii="Arial" w:eastAsia="Times New Roman" w:hAnsi="Arial" w:cs="Arial"/>
          <w:color w:val="202124"/>
          <w:sz w:val="24"/>
          <w:szCs w:val="24"/>
        </w:rPr>
        <w:t xml:space="preserve">115 </w:t>
      </w:r>
      <w:r w:rsidRPr="00455955">
        <w:rPr>
          <w:rFonts w:ascii="Arial" w:eastAsia="Times New Roman" w:hAnsi="Arial" w:cs="Angsana New"/>
          <w:color w:val="202124"/>
          <w:sz w:val="24"/>
          <w:szCs w:val="24"/>
          <w:cs/>
        </w:rPr>
        <w:t>บ้านทุ่งรวงทอง ต.หนองไม้กอง อ.ไทรงาม จ.กำแพงเพชร</w:t>
      </w:r>
    </w:p>
    <w:p w:rsidR="00455955" w:rsidRPr="00455955" w:rsidRDefault="00455955" w:rsidP="0045595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455955">
        <w:rPr>
          <w:rFonts w:ascii="Arial" w:eastAsia="Times New Roman" w:hAnsi="Arial" w:cs="Angsana New"/>
          <w:color w:val="202124"/>
          <w:sz w:val="24"/>
          <w:szCs w:val="24"/>
          <w:cs/>
        </w:rPr>
        <w:t>ผลการตรวจสอบไม่พบกลุ่มวัยรุ่นรวมตัว</w:t>
      </w:r>
      <w:r w:rsidRPr="00455955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455955">
        <w:rPr>
          <w:rFonts w:ascii="Arial" w:eastAsia="Times New Roman" w:hAnsi="Arial" w:cs="Angsana New"/>
          <w:color w:val="202124"/>
          <w:sz w:val="24"/>
          <w:szCs w:val="24"/>
          <w:cs/>
        </w:rPr>
        <w:t>เหตุการณ์ทั่วไปปกติ</w:t>
      </w:r>
      <w:r w:rsidRPr="00455955">
        <w:rPr>
          <w:rFonts w:ascii="Arial" w:eastAsia="Times New Roman" w:hAnsi="Arial" w:cs="Arial"/>
          <w:color w:val="202124"/>
          <w:sz w:val="24"/>
          <w:szCs w:val="24"/>
        </w:rPr>
        <w:br/>
      </w:r>
      <w:r w:rsidRPr="00455955">
        <w:rPr>
          <w:rFonts w:ascii="Arial" w:eastAsia="Times New Roman" w:hAnsi="Arial" w:cs="Angsana New"/>
          <w:color w:val="202124"/>
          <w:sz w:val="24"/>
          <w:szCs w:val="24"/>
          <w:cs/>
        </w:rPr>
        <w:t>จึงเรียนมาเพื่อโปรดทราบ</w:t>
      </w:r>
    </w:p>
    <w:p w:rsidR="0093355F" w:rsidRPr="00455955" w:rsidRDefault="00455955" w:rsidP="00455955">
      <w:r w:rsidRPr="00455955">
        <w:rPr>
          <w:rFonts w:cs="Cordia New"/>
          <w:cs/>
        </w:rPr>
        <w:drawing>
          <wp:inline distT="0" distB="0" distL="0" distR="0" wp14:anchorId="0F70BF7C" wp14:editId="6DF2AFC3">
            <wp:extent cx="5731510" cy="2660015"/>
            <wp:effectExtent l="0" t="0" r="2540" b="698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55F" w:rsidRPr="00455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D5677"/>
    <w:multiLevelType w:val="multilevel"/>
    <w:tmpl w:val="D4F8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5"/>
    <w:rsid w:val="00455955"/>
    <w:rsid w:val="009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AC80"/>
  <w15:chartTrackingRefBased/>
  <w15:docId w15:val="{D29F4C12-66C7-40A0-ADD7-D2ABAA5D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9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2025-04-18T13:25:00Z</dcterms:created>
  <dcterms:modified xsi:type="dcterms:W3CDTF">2025-04-18T13:26:00Z</dcterms:modified>
</cp:coreProperties>
</file>