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A3AAB" w:rsidRDefault="00AA3AAB" w:rsidP="00AA3AAB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ภ.</w:t>
      </w:r>
      <w:r>
        <w:rPr>
          <w:rFonts w:ascii="Arial" w:hAnsi="Arial" w:cs="Arial"/>
          <w:color w:val="202124"/>
          <w:sz w:val="24"/>
          <w:szCs w:val="24"/>
        </w:rPr>
        <w:t>6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ภ.จว.กำแพงเพชร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สภ.ไทรงาม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เรียน ผู้บังคับบัญชา</w:t>
      </w:r>
    </w:p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เจ้าหน้าที่ตำรวสภ.ไทรงาม</w:t>
      </w:r>
    </w:p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shd w:val="clear" w:color="auto" w:fill="FFFFFF"/>
          <w:cs/>
        </w:rPr>
        <w:t xml:space="preserve">วันนี้ ( 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4 </w:t>
      </w:r>
      <w:r>
        <w:rPr>
          <w:rFonts w:ascii="Arial" w:hAnsi="Arial"/>
          <w:color w:val="202124"/>
          <w:sz w:val="24"/>
          <w:szCs w:val="24"/>
          <w:shd w:val="clear" w:color="auto" w:fill="FFFFFF"/>
          <w:cs/>
        </w:rPr>
        <w:t xml:space="preserve">พ.ย. 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>67 )</w:t>
      </w:r>
    </w:p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ตำบล พานทอง อำเภอ ไทรงาม จังหวัด 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ข้อกล่าวหา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มียาเสพติดให้โทษประเภท</w:t>
      </w:r>
      <w:r>
        <w:rPr>
          <w:rFonts w:ascii="Arial" w:hAnsi="Arial" w:cs="Arial"/>
          <w:color w:val="202124"/>
          <w:sz w:val="24"/>
          <w:szCs w:val="24"/>
        </w:rPr>
        <w:t>1(</w:t>
      </w:r>
      <w:r>
        <w:rPr>
          <w:rFonts w:ascii="Arial" w:hAnsi="Arial"/>
          <w:color w:val="202124"/>
          <w:sz w:val="24"/>
          <w:szCs w:val="24"/>
          <w:cs/>
        </w:rPr>
        <w:t>ยาบ้า)ไว้ในครอบครองไม่ได้รับอนุญาต</w:t>
      </w:r>
    </w:p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ของกลาง</w:t>
      </w:r>
      <w:r>
        <w:rPr>
          <w:rFonts w:ascii="Arial" w:hAnsi="Arial" w:cs="Arial"/>
          <w:color w:val="202124"/>
          <w:sz w:val="24"/>
          <w:szCs w:val="24"/>
        </w:rPr>
        <w:br/>
        <w:t>1.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สีส้ม บรรจุในถุงพลาสติกใส จำนวน </w:t>
      </w:r>
      <w:r>
        <w:rPr>
          <w:rFonts w:ascii="Arial" w:hAnsi="Arial" w:cs="Arial"/>
          <w:color w:val="202124"/>
          <w:sz w:val="24"/>
          <w:szCs w:val="24"/>
        </w:rPr>
        <w:t xml:space="preserve">4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สถานที่จับกุม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 xml:space="preserve">บริเวณหลังบ้านเลขที่ </w:t>
      </w:r>
      <w:r>
        <w:rPr>
          <w:rFonts w:ascii="Arial" w:hAnsi="Arial" w:cs="Arial"/>
          <w:color w:val="202124"/>
          <w:sz w:val="24"/>
          <w:szCs w:val="24"/>
        </w:rPr>
        <w:t xml:space="preserve">263 </w:t>
      </w:r>
      <w:r>
        <w:rPr>
          <w:rFonts w:ascii="Arial" w:hAnsi="Arial"/>
          <w:color w:val="202124"/>
          <w:sz w:val="24"/>
          <w:szCs w:val="24"/>
          <w:cs/>
        </w:rPr>
        <w:t>ม.</w:t>
      </w:r>
      <w:r>
        <w:rPr>
          <w:rFonts w:ascii="Arial" w:hAnsi="Arial" w:cs="Arial"/>
          <w:color w:val="202124"/>
          <w:sz w:val="24"/>
          <w:szCs w:val="24"/>
        </w:rPr>
        <w:t xml:space="preserve">8 </w:t>
      </w:r>
      <w:r>
        <w:rPr>
          <w:rFonts w:ascii="Arial" w:hAnsi="Arial"/>
          <w:color w:val="202124"/>
          <w:sz w:val="24"/>
          <w:szCs w:val="24"/>
          <w:cs/>
        </w:rPr>
        <w:t>ต.พานทอง อ.ไทรงาม จ.กำแพงเพชร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จึงเรียนมาเพื่อโปรดทราบ</w:t>
      </w:r>
    </w:p>
    <w:p w:rsidR="00066BEB" w:rsidRDefault="00AA3AAB">
      <w:r w:rsidRPr="00AA3AAB">
        <w:rPr>
          <w:rFonts w:cs="Cordia New"/>
          <w:cs/>
        </w:rPr>
        <w:drawing>
          <wp:inline distT="0" distB="0" distL="0" distR="0" wp14:anchorId="788B8249" wp14:editId="667246E4">
            <wp:extent cx="5731510" cy="425132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AB" w:rsidRDefault="00AA3AAB"/>
    <w:p w:rsidR="00AA3AAB" w:rsidRDefault="00AA3AAB"/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ภ.</w:t>
      </w:r>
      <w:r>
        <w:rPr>
          <w:rFonts w:ascii="Arial" w:hAnsi="Arial" w:cs="Arial"/>
          <w:color w:val="202124"/>
          <w:sz w:val="24"/>
          <w:szCs w:val="24"/>
        </w:rPr>
        <w:t>6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ภ.จว.กำแพงเพชร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สภ.ไทรงาม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เรียน ผู้บังคับบัญชา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ชุดสืบสวนสภ.ไทรงาม</w:t>
      </w:r>
    </w:p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  <w:shd w:val="clear" w:color="auto" w:fill="FFFFFF"/>
        </w:rPr>
        <w:t>📌</w:t>
      </w:r>
      <w:r>
        <w:rPr>
          <w:rFonts w:ascii="Arial" w:hAnsi="Arial"/>
          <w:color w:val="202124"/>
          <w:sz w:val="24"/>
          <w:szCs w:val="24"/>
          <w:shd w:val="clear" w:color="auto" w:fill="FFFFFF"/>
          <w:cs/>
        </w:rPr>
        <w:t xml:space="preserve">วันนี้ ( 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8 </w:t>
      </w:r>
      <w:r>
        <w:rPr>
          <w:rFonts w:ascii="Arial" w:hAnsi="Arial"/>
          <w:color w:val="202124"/>
          <w:sz w:val="24"/>
          <w:szCs w:val="24"/>
          <w:shd w:val="clear" w:color="auto" w:fill="FFFFFF"/>
          <w:cs/>
        </w:rPr>
        <w:t xml:space="preserve">พ.ย. 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>67 )</w:t>
      </w:r>
    </w:p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</w:p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ข้อกล่าวหา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ประกอบธุรกิจให้สินเชื่อส่วนบุคคลภายใต้การกำกับทางการค้าเป็นปกติโดยไม่ได้รับอนุญาตจากกระทรวงการคลัง</w:t>
      </w:r>
    </w:p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ของกลาง</w:t>
      </w:r>
      <w:r>
        <w:rPr>
          <w:rFonts w:ascii="Arial" w:hAnsi="Arial" w:cs="Arial"/>
          <w:color w:val="202124"/>
          <w:sz w:val="24"/>
          <w:szCs w:val="24"/>
        </w:rPr>
        <w:br/>
        <w:t>-</w:t>
      </w:r>
      <w:r>
        <w:rPr>
          <w:rFonts w:ascii="Arial" w:hAnsi="Arial"/>
          <w:color w:val="202124"/>
          <w:sz w:val="24"/>
          <w:szCs w:val="24"/>
          <w:cs/>
        </w:rPr>
        <w:t xml:space="preserve">นามบัตรท่านสนใจ..เงินทุนหมุนเวียน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12 </w:t>
      </w:r>
      <w:r>
        <w:rPr>
          <w:rFonts w:ascii="Arial" w:hAnsi="Arial"/>
          <w:color w:val="202124"/>
          <w:sz w:val="24"/>
          <w:szCs w:val="24"/>
          <w:cs/>
        </w:rPr>
        <w:t>ใบ</w:t>
      </w:r>
    </w:p>
    <w:p w:rsidR="00AA3AAB" w:rsidRDefault="00AA3AAB">
      <w:r>
        <w:rPr>
          <w:rFonts w:hint="cs"/>
          <w:noProof/>
        </w:rPr>
        <w:drawing>
          <wp:inline distT="0" distB="0" distL="0" distR="0">
            <wp:extent cx="5731510" cy="42672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3724906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AB" w:rsidRDefault="00AA3AAB"/>
    <w:p w:rsidR="00AA3AAB" w:rsidRDefault="00AA3AAB"/>
    <w:p w:rsidR="00AA3AAB" w:rsidRDefault="00AA3AAB"/>
    <w:p w:rsidR="00AA3AAB" w:rsidRDefault="00AA3AAB"/>
    <w:p w:rsidR="00AA3AAB" w:rsidRDefault="00AA3AAB"/>
    <w:p w:rsidR="00AA3AAB" w:rsidRDefault="00AA3AAB"/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ภ.</w:t>
      </w:r>
      <w:r>
        <w:rPr>
          <w:rFonts w:ascii="Arial" w:hAnsi="Arial" w:cs="Arial"/>
          <w:color w:val="202124"/>
          <w:sz w:val="24"/>
          <w:szCs w:val="24"/>
        </w:rPr>
        <w:t>6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ภ.จว.กำแพงเพชร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สภ.ไทรงาม</w:t>
      </w:r>
      <w:r>
        <w:rPr>
          <w:rFonts w:ascii="Arial" w:hAnsi="Arial" w:cs="Arial"/>
          <w:color w:val="202124"/>
          <w:sz w:val="24"/>
          <w:szCs w:val="24"/>
        </w:rPr>
        <w:br/>
        <w:t>………………………………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เรียน ผู้บังคับบัญชา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วันนี้ ( </w:t>
      </w:r>
      <w:r>
        <w:rPr>
          <w:rFonts w:ascii="Arial" w:hAnsi="Arial" w:cs="Arial"/>
          <w:color w:val="202124"/>
          <w:sz w:val="24"/>
          <w:szCs w:val="24"/>
        </w:rPr>
        <w:t xml:space="preserve">11 </w:t>
      </w:r>
      <w:r>
        <w:rPr>
          <w:rFonts w:ascii="Arial" w:hAnsi="Arial"/>
          <w:color w:val="202124"/>
          <w:sz w:val="24"/>
          <w:szCs w:val="24"/>
          <w:cs/>
        </w:rPr>
        <w:t xml:space="preserve">พ.ย. </w:t>
      </w:r>
      <w:r>
        <w:rPr>
          <w:rFonts w:ascii="Arial" w:hAnsi="Arial" w:cs="Arial"/>
          <w:color w:val="202124"/>
          <w:sz w:val="24"/>
          <w:szCs w:val="24"/>
        </w:rPr>
        <w:t>67 )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เจ้าหน้าที่ตำรวสภ.ไทรงาม</w:t>
      </w:r>
    </w:p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ข้อกล่าวหา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 xml:space="preserve">จำหน่ายและมียาเสพติดให้โทษประเภท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>เมทแอมเฟตามีน)โดยการมีไว้เพื่อจำหน่าย โดยกระทำเพื่อการค้า</w:t>
      </w:r>
      <w:r>
        <w:rPr>
          <w:rFonts w:ascii="Arial" w:hAnsi="Arial" w:cs="Arial"/>
          <w:color w:val="202124"/>
          <w:sz w:val="24"/>
          <w:szCs w:val="24"/>
        </w:rPr>
        <w:t>,</w:t>
      </w:r>
      <w:r>
        <w:rPr>
          <w:rFonts w:ascii="Arial" w:hAnsi="Arial"/>
          <w:color w:val="202124"/>
          <w:sz w:val="24"/>
          <w:szCs w:val="24"/>
          <w:cs/>
        </w:rPr>
        <w:t>เสพยาเสพติดให้โทษประเภทที่ ๑ (ยาบ้า)และเป็นผู้ขับขี่รถเสพยาเสพติดให้โทษประเภท ๑ (ยาบ้า) โดยผิดกฎหมาย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ของกลาง</w:t>
      </w:r>
      <w:r>
        <w:rPr>
          <w:rFonts w:ascii="Arial" w:hAnsi="Arial" w:cs="Arial"/>
          <w:color w:val="202124"/>
          <w:sz w:val="24"/>
          <w:szCs w:val="24"/>
        </w:rPr>
        <w:br/>
        <w:t>1.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ไอซ์) บรรจุในถุงซิปพลาสติกใสแบบเปิดปิด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0.69 </w:t>
      </w:r>
      <w:r>
        <w:rPr>
          <w:rFonts w:ascii="Arial" w:hAnsi="Arial"/>
          <w:color w:val="202124"/>
          <w:sz w:val="24"/>
          <w:szCs w:val="24"/>
          <w:cs/>
        </w:rPr>
        <w:t>กรัม</w:t>
      </w:r>
      <w:r>
        <w:rPr>
          <w:rFonts w:ascii="Arial" w:hAnsi="Arial" w:cs="Arial"/>
          <w:color w:val="202124"/>
          <w:sz w:val="24"/>
          <w:szCs w:val="24"/>
        </w:rPr>
        <w:br/>
        <w:t>(</w:t>
      </w:r>
      <w:r>
        <w:rPr>
          <w:rFonts w:ascii="Arial" w:hAnsi="Arial"/>
          <w:color w:val="202124"/>
          <w:sz w:val="24"/>
          <w:szCs w:val="24"/>
          <w:cs/>
        </w:rPr>
        <w:t>ที่ได้จากการตรวจค้น)</w:t>
      </w:r>
      <w:r>
        <w:rPr>
          <w:rFonts w:ascii="Arial" w:hAnsi="Arial" w:cs="Arial"/>
          <w:color w:val="202124"/>
          <w:sz w:val="24"/>
          <w:szCs w:val="24"/>
        </w:rPr>
        <w:br/>
        <w:t>2.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ไอซ์) บรรจุในถุงซิปพลาสติกใสแบบเปิดปิด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0.43 </w:t>
      </w:r>
      <w:r>
        <w:rPr>
          <w:rFonts w:ascii="Arial" w:hAnsi="Arial"/>
          <w:color w:val="202124"/>
          <w:sz w:val="24"/>
          <w:szCs w:val="24"/>
          <w:cs/>
        </w:rPr>
        <w:t>กรัม</w:t>
      </w:r>
      <w:r>
        <w:rPr>
          <w:rFonts w:ascii="Arial" w:hAnsi="Arial" w:cs="Arial"/>
          <w:color w:val="202124"/>
          <w:sz w:val="24"/>
          <w:szCs w:val="24"/>
        </w:rPr>
        <w:br/>
        <w:t>(</w:t>
      </w:r>
      <w:r>
        <w:rPr>
          <w:rFonts w:ascii="Arial" w:hAnsi="Arial"/>
          <w:color w:val="202124"/>
          <w:sz w:val="24"/>
          <w:szCs w:val="24"/>
          <w:cs/>
        </w:rPr>
        <w:t>ที่ได้จากการตรวจค้น)</w:t>
      </w:r>
      <w:r>
        <w:rPr>
          <w:rFonts w:ascii="Arial" w:hAnsi="Arial" w:cs="Arial"/>
          <w:color w:val="202124"/>
          <w:sz w:val="24"/>
          <w:szCs w:val="24"/>
        </w:rPr>
        <w:br/>
        <w:t>3.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มีลักษณะเม็ดแบนสีแดง กลมแบน ด้านหนึ่งมีอักษรดับบลิววายพิมพ์ประทับอยู่อีกด้านแบนเรียบ บรรจุในถุงซิปพลาสติกใสแบบเปิดปิด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10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(</w:t>
      </w:r>
      <w:r>
        <w:rPr>
          <w:rFonts w:ascii="Arial" w:hAnsi="Arial"/>
          <w:color w:val="202124"/>
          <w:sz w:val="24"/>
          <w:szCs w:val="24"/>
          <w:cs/>
        </w:rPr>
        <w:t>ที่ได้จากการตรวจค้น)</w:t>
      </w:r>
      <w:r>
        <w:rPr>
          <w:rFonts w:ascii="Arial" w:hAnsi="Arial" w:cs="Arial"/>
          <w:color w:val="202124"/>
          <w:sz w:val="24"/>
          <w:szCs w:val="24"/>
        </w:rPr>
        <w:br/>
        <w:t>4.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มีลักษณะเม็ดแบนสีแดง กลมแบน ด้านหนึ่งมีอักษรดับบลิววายพิมพ์ประทับอยู่อีกด้านแบนเรียบ บรรจุในถุงซิปพลาสติกใสแบบเปิดปิด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10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(</w:t>
      </w:r>
      <w:r>
        <w:rPr>
          <w:rFonts w:ascii="Arial" w:hAnsi="Arial"/>
          <w:color w:val="202124"/>
          <w:sz w:val="24"/>
          <w:szCs w:val="24"/>
          <w:cs/>
        </w:rPr>
        <w:t>ที่ได้จากการตรวจค้น)</w:t>
      </w:r>
      <w:r>
        <w:rPr>
          <w:rFonts w:ascii="Arial" w:hAnsi="Arial" w:cs="Arial"/>
          <w:color w:val="202124"/>
          <w:sz w:val="24"/>
          <w:szCs w:val="24"/>
        </w:rPr>
        <w:br/>
        <w:t>5.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มีลักษณะเม็ดแบนสีส้ม กลมแบน ด้านหนึ่งมีอักษรดับบลิววายพิมพ์ประทับอยู่อีกด้านแบนเรียบ บรรจุในถุงซิปพลาสติกใสแบบเปิดปิด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4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(</w:t>
      </w:r>
      <w:r>
        <w:rPr>
          <w:rFonts w:ascii="Arial" w:hAnsi="Arial"/>
          <w:color w:val="202124"/>
          <w:sz w:val="24"/>
          <w:szCs w:val="24"/>
          <w:cs/>
        </w:rPr>
        <w:t>ที่ได้จากการตรวจค้น)</w:t>
      </w:r>
      <w:r>
        <w:rPr>
          <w:rFonts w:ascii="Arial" w:hAnsi="Arial" w:cs="Arial"/>
          <w:color w:val="202124"/>
          <w:sz w:val="24"/>
          <w:szCs w:val="24"/>
        </w:rPr>
        <w:br/>
        <w:t>6.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ไอซ์) บรรจุในถุงซิปพลาสติกใสแบบเปิดปิด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0.38 </w:t>
      </w:r>
      <w:r>
        <w:rPr>
          <w:rFonts w:ascii="Arial" w:hAnsi="Arial"/>
          <w:color w:val="202124"/>
          <w:sz w:val="24"/>
          <w:szCs w:val="24"/>
          <w:cs/>
        </w:rPr>
        <w:t>กรัม</w:t>
      </w:r>
      <w:r>
        <w:rPr>
          <w:rFonts w:ascii="Arial" w:hAnsi="Arial" w:cs="Arial"/>
          <w:color w:val="202124"/>
          <w:sz w:val="24"/>
          <w:szCs w:val="24"/>
        </w:rPr>
        <w:br/>
        <w:t>(</w:t>
      </w:r>
      <w:r>
        <w:rPr>
          <w:rFonts w:ascii="Arial" w:hAnsi="Arial"/>
          <w:color w:val="202124"/>
          <w:sz w:val="24"/>
          <w:szCs w:val="24"/>
          <w:cs/>
        </w:rPr>
        <w:t>ที่ได้จากการล่อซื้อ)</w:t>
      </w:r>
      <w:r>
        <w:rPr>
          <w:rFonts w:ascii="Arial" w:hAnsi="Arial" w:cs="Arial"/>
          <w:color w:val="202124"/>
          <w:sz w:val="24"/>
          <w:szCs w:val="24"/>
        </w:rPr>
        <w:br/>
        <w:t>7.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ไอซ์) บรรจุในถุงซิปพลาสติกใสแบบเปิดปิด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0.49 </w:t>
      </w:r>
      <w:r>
        <w:rPr>
          <w:rFonts w:ascii="Arial" w:hAnsi="Arial"/>
          <w:color w:val="202124"/>
          <w:sz w:val="24"/>
          <w:szCs w:val="24"/>
          <w:cs/>
        </w:rPr>
        <w:t>กรัม</w:t>
      </w:r>
      <w:r>
        <w:rPr>
          <w:rFonts w:ascii="Arial" w:hAnsi="Arial" w:cs="Arial"/>
          <w:color w:val="202124"/>
          <w:sz w:val="24"/>
          <w:szCs w:val="24"/>
        </w:rPr>
        <w:br/>
        <w:t>(</w:t>
      </w:r>
      <w:r>
        <w:rPr>
          <w:rFonts w:ascii="Arial" w:hAnsi="Arial"/>
          <w:color w:val="202124"/>
          <w:sz w:val="24"/>
          <w:szCs w:val="24"/>
          <w:cs/>
        </w:rPr>
        <w:t>ที่ได้จากการล่อซื้อ)</w:t>
      </w:r>
      <w:r>
        <w:rPr>
          <w:rFonts w:ascii="Arial" w:hAnsi="Arial" w:cs="Arial"/>
          <w:color w:val="202124"/>
          <w:sz w:val="24"/>
          <w:szCs w:val="24"/>
        </w:rPr>
        <w:br/>
        <w:t>8.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มีลักษณะเม็ดแบนสีแดง กลมแบน ด้านหนึ่งมีอักษรดับบลิววายพิมพ์ประทับอยู่อีกด้านแบนเรียบ บรรจุในถุงซิปพลาสติกใสแบบเปิดปิด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10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(</w:t>
      </w:r>
      <w:r>
        <w:rPr>
          <w:rFonts w:ascii="Arial" w:hAnsi="Arial"/>
          <w:color w:val="202124"/>
          <w:sz w:val="24"/>
          <w:szCs w:val="24"/>
          <w:cs/>
        </w:rPr>
        <w:t>ที่ได้จากการล่อซื้อ)</w:t>
      </w:r>
      <w:r>
        <w:rPr>
          <w:rFonts w:ascii="Arial" w:hAnsi="Arial" w:cs="Arial"/>
          <w:color w:val="202124"/>
          <w:sz w:val="24"/>
          <w:szCs w:val="24"/>
        </w:rPr>
        <w:br/>
        <w:t>9.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มีลักษณะเม็ดแบนสีแดง กลมแบน ด้านหนึ่งมีอักษรดับบลิววายพิมพ์ประทับอยู่อีกด้านแบนเรียบ บรรจุในถุงซิปพลาสติกใสแบบเปิดปิด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10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(</w:t>
      </w:r>
      <w:r>
        <w:rPr>
          <w:rFonts w:ascii="Arial" w:hAnsi="Arial"/>
          <w:color w:val="202124"/>
          <w:sz w:val="24"/>
          <w:szCs w:val="24"/>
          <w:cs/>
        </w:rPr>
        <w:t>ที่ได้จากการล่อซื้อ)</w:t>
      </w:r>
      <w:r>
        <w:rPr>
          <w:rFonts w:ascii="Arial" w:hAnsi="Arial" w:cs="Arial"/>
          <w:color w:val="202124"/>
          <w:sz w:val="24"/>
          <w:szCs w:val="24"/>
        </w:rPr>
        <w:br/>
        <w:t>10.</w:t>
      </w:r>
      <w:r>
        <w:rPr>
          <w:rFonts w:ascii="Arial" w:hAnsi="Arial"/>
          <w:color w:val="202124"/>
          <w:sz w:val="24"/>
          <w:szCs w:val="24"/>
          <w:cs/>
        </w:rPr>
        <w:t xml:space="preserve">ปจว.ข้อ </w:t>
      </w:r>
      <w:r>
        <w:rPr>
          <w:rFonts w:ascii="Arial" w:hAnsi="Arial" w:cs="Arial"/>
          <w:color w:val="202124"/>
          <w:sz w:val="24"/>
          <w:szCs w:val="24"/>
        </w:rPr>
        <w:t xml:space="preserve">7 </w:t>
      </w:r>
      <w:r>
        <w:rPr>
          <w:rFonts w:ascii="Arial" w:hAnsi="Arial"/>
          <w:color w:val="202124"/>
          <w:sz w:val="24"/>
          <w:szCs w:val="24"/>
          <w:cs/>
        </w:rPr>
        <w:t xml:space="preserve">เวลา </w:t>
      </w:r>
      <w:r>
        <w:rPr>
          <w:rFonts w:ascii="Arial" w:hAnsi="Arial" w:cs="Arial"/>
          <w:color w:val="202124"/>
          <w:sz w:val="24"/>
          <w:szCs w:val="24"/>
        </w:rPr>
        <w:t xml:space="preserve">20.17 </w:t>
      </w:r>
      <w:r>
        <w:rPr>
          <w:rFonts w:ascii="Arial" w:hAnsi="Arial"/>
          <w:color w:val="202124"/>
          <w:sz w:val="24"/>
          <w:szCs w:val="24"/>
          <w:cs/>
        </w:rPr>
        <w:t xml:space="preserve">น. ลงวันที่ </w:t>
      </w:r>
      <w:r>
        <w:rPr>
          <w:rFonts w:ascii="Arial" w:hAnsi="Arial" w:cs="Arial"/>
          <w:color w:val="202124"/>
          <w:sz w:val="24"/>
          <w:szCs w:val="24"/>
        </w:rPr>
        <w:t xml:space="preserve">11 </w:t>
      </w:r>
      <w:r>
        <w:rPr>
          <w:rFonts w:ascii="Arial" w:hAnsi="Arial"/>
          <w:color w:val="202124"/>
          <w:sz w:val="24"/>
          <w:szCs w:val="24"/>
          <w:cs/>
        </w:rPr>
        <w:t xml:space="preserve">พฤศจิกายน </w:t>
      </w:r>
      <w:r>
        <w:rPr>
          <w:rFonts w:ascii="Arial" w:hAnsi="Arial" w:cs="Arial"/>
          <w:color w:val="202124"/>
          <w:sz w:val="24"/>
          <w:szCs w:val="24"/>
        </w:rPr>
        <w:t>2567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 w:cs="Arial"/>
          <w:color w:val="202124"/>
          <w:sz w:val="24"/>
          <w:szCs w:val="24"/>
        </w:rPr>
        <w:lastRenderedPageBreak/>
        <w:t>11.</w:t>
      </w:r>
      <w:r>
        <w:rPr>
          <w:rFonts w:ascii="Arial" w:hAnsi="Arial"/>
          <w:color w:val="202124"/>
          <w:sz w:val="24"/>
          <w:szCs w:val="24"/>
          <w:cs/>
        </w:rPr>
        <w:t xml:space="preserve">รถจักรยานยนต์ ยี่ห้อฮอนด้า รุ่น เวฟไอ สีเทาดำ หมายเลขทะเบียน </w:t>
      </w:r>
      <w:r>
        <w:rPr>
          <w:rFonts w:ascii="Arial" w:hAnsi="Arial" w:cs="Arial"/>
          <w:color w:val="202124"/>
          <w:sz w:val="24"/>
          <w:szCs w:val="24"/>
        </w:rPr>
        <w:t>4</w:t>
      </w:r>
      <w:r>
        <w:rPr>
          <w:rFonts w:ascii="Arial" w:hAnsi="Arial"/>
          <w:color w:val="202124"/>
          <w:sz w:val="24"/>
          <w:szCs w:val="24"/>
          <w:cs/>
        </w:rPr>
        <w:t>กญ</w:t>
      </w:r>
      <w:r>
        <w:rPr>
          <w:rFonts w:ascii="Arial" w:hAnsi="Arial" w:cs="Arial"/>
          <w:color w:val="202124"/>
          <w:sz w:val="24"/>
          <w:szCs w:val="24"/>
        </w:rPr>
        <w:t xml:space="preserve">9396 </w:t>
      </w:r>
      <w:r>
        <w:rPr>
          <w:rFonts w:ascii="Arial" w:hAnsi="Arial"/>
          <w:color w:val="202124"/>
          <w:sz w:val="24"/>
          <w:szCs w:val="24"/>
          <w:cs/>
        </w:rPr>
        <w:t xml:space="preserve">ชลบุรี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คัน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 xml:space="preserve">พร้อมด้วยเอกสาร </w:t>
      </w:r>
      <w:r>
        <w:rPr>
          <w:rFonts w:ascii="Arial" w:hAnsi="Arial" w:cs="Arial"/>
          <w:color w:val="202124"/>
          <w:sz w:val="24"/>
          <w:szCs w:val="24"/>
        </w:rPr>
        <w:t>1.</w:t>
      </w:r>
      <w:r>
        <w:rPr>
          <w:rFonts w:ascii="Arial" w:hAnsi="Arial"/>
          <w:color w:val="202124"/>
          <w:sz w:val="24"/>
          <w:szCs w:val="24"/>
          <w:cs/>
        </w:rPr>
        <w:t xml:space="preserve">แบบบันทึกสารตรวจปัสสาวะเบื้องต้น(ด้วยชุดน้ำยาตรวจยาบ้าของ กรมวิทยาศาสตร์การแพทย์)ซึ่งตรวจโดย จนท.วิทยาศาสตร์การแพทย์ โรงพยาบาลไทรงาม จ.กำแพงเพชร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 xml:space="preserve">ฉบับ และตัวอย่างปัสสาวะของ ผู้ต้องหา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ขวด</w:t>
      </w:r>
    </w:p>
    <w:p w:rsidR="00AA3AAB" w:rsidRDefault="00AA3AAB" w:rsidP="00AA3AA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สถานที่จับกุม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บริเวณทุ่งนาในหมู่บ้านหนองเสือ ม.</w:t>
      </w:r>
      <w:r>
        <w:rPr>
          <w:rFonts w:ascii="Arial" w:hAnsi="Arial" w:cs="Arial"/>
          <w:color w:val="202124"/>
          <w:sz w:val="24"/>
          <w:szCs w:val="24"/>
        </w:rPr>
        <w:t xml:space="preserve">7 </w:t>
      </w:r>
      <w:r>
        <w:rPr>
          <w:rFonts w:ascii="Arial" w:hAnsi="Arial"/>
          <w:color w:val="202124"/>
          <w:sz w:val="24"/>
          <w:szCs w:val="24"/>
          <w:cs/>
        </w:rPr>
        <w:t>ต.พานทอง อ.ไทรงาม จว.กำแพงเพชร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จึงเรียนมาเพื่อโปรดทราบ</w:t>
      </w:r>
    </w:p>
    <w:p w:rsidR="00AA3AAB" w:rsidRDefault="00AA3AAB">
      <w:r>
        <w:rPr>
          <w:noProof/>
        </w:rPr>
        <w:drawing>
          <wp:inline distT="0" distB="0" distL="0" distR="0">
            <wp:extent cx="5438387" cy="240982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-2025-04-06-1726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027" cy="243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AB" w:rsidRDefault="00AA3AAB">
      <w:pPr>
        <w:rPr>
          <w:rFonts w:hint="cs"/>
          <w:cs/>
        </w:rPr>
      </w:pPr>
      <w:r w:rsidRPr="00AA3AAB">
        <w:lastRenderedPageBreak/>
        <w:drawing>
          <wp:inline distT="0" distB="0" distL="0" distR="0" wp14:anchorId="09D0D2D3" wp14:editId="24D13185">
            <wp:extent cx="5731510" cy="63322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A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AAB"/>
    <w:rsid w:val="00066BEB"/>
    <w:rsid w:val="00AA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D9238"/>
  <w15:chartTrackingRefBased/>
  <w15:docId w15:val="{7F2E9AA3-E797-43D2-8FB1-9C414EE71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AA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440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2025-04-18T10:07:00Z</dcterms:created>
  <dcterms:modified xsi:type="dcterms:W3CDTF">2025-04-18T10:10:00Z</dcterms:modified>
</cp:coreProperties>
</file>